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0BE" w:rsidRDefault="00C060BE" w:rsidP="00C060BE">
      <w:pPr>
        <w:pStyle w:val="Heading3"/>
      </w:pPr>
      <w:bookmarkStart w:id="0" w:name="_GoBack"/>
      <w:bookmarkEnd w:id="0"/>
      <w:r>
        <w:t>Significant Event Template (also available on appraisal web site)</w:t>
      </w:r>
    </w:p>
    <w:p w:rsidR="00C060BE" w:rsidRDefault="00C060BE" w:rsidP="00C060B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0"/>
      </w:tblGrid>
      <w:tr w:rsidR="00C060BE" w:rsidTr="007871A5">
        <w:tc>
          <w:tcPr>
            <w:tcW w:w="14174" w:type="dxa"/>
          </w:tcPr>
          <w:p w:rsidR="00C060BE" w:rsidRDefault="00C060BE" w:rsidP="007871A5">
            <w:pPr>
              <w:pStyle w:val="Heading1"/>
            </w:pPr>
            <w:r>
              <w:t>Title of event</w:t>
            </w:r>
          </w:p>
        </w:tc>
      </w:tr>
      <w:tr w:rsidR="00C060BE" w:rsidTr="007871A5">
        <w:tc>
          <w:tcPr>
            <w:tcW w:w="14174" w:type="dxa"/>
          </w:tcPr>
          <w:p w:rsidR="00C060BE" w:rsidRDefault="00C060BE" w:rsidP="007871A5">
            <w:pPr>
              <w:rPr>
                <w:b/>
                <w:bCs/>
              </w:rPr>
            </w:pPr>
          </w:p>
        </w:tc>
      </w:tr>
      <w:tr w:rsidR="00C060BE" w:rsidTr="007871A5">
        <w:tc>
          <w:tcPr>
            <w:tcW w:w="14174" w:type="dxa"/>
          </w:tcPr>
          <w:p w:rsidR="00C060BE" w:rsidRDefault="00C060BE" w:rsidP="007871A5">
            <w:pPr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Date of event</w:t>
            </w:r>
          </w:p>
        </w:tc>
      </w:tr>
      <w:tr w:rsidR="00C060BE" w:rsidTr="007871A5">
        <w:tc>
          <w:tcPr>
            <w:tcW w:w="14174" w:type="dxa"/>
          </w:tcPr>
          <w:p w:rsidR="00C060BE" w:rsidRDefault="00C060BE" w:rsidP="007871A5">
            <w:pPr>
              <w:rPr>
                <w:b/>
                <w:bCs/>
              </w:rPr>
            </w:pPr>
          </w:p>
        </w:tc>
      </w:tr>
      <w:tr w:rsidR="00C060BE" w:rsidTr="007871A5">
        <w:tc>
          <w:tcPr>
            <w:tcW w:w="14174" w:type="dxa"/>
          </w:tcPr>
          <w:p w:rsidR="00C060BE" w:rsidRDefault="00C060BE" w:rsidP="007871A5">
            <w:pPr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Date of SEA meeting</w:t>
            </w:r>
          </w:p>
        </w:tc>
      </w:tr>
      <w:tr w:rsidR="00C060BE" w:rsidTr="007871A5">
        <w:tc>
          <w:tcPr>
            <w:tcW w:w="14174" w:type="dxa"/>
          </w:tcPr>
          <w:p w:rsidR="00C060BE" w:rsidRDefault="00C060BE" w:rsidP="007871A5">
            <w:pPr>
              <w:rPr>
                <w:b/>
                <w:bCs/>
              </w:rPr>
            </w:pPr>
          </w:p>
        </w:tc>
      </w:tr>
      <w:tr w:rsidR="00C060BE" w:rsidTr="007871A5">
        <w:tc>
          <w:tcPr>
            <w:tcW w:w="14174" w:type="dxa"/>
          </w:tcPr>
          <w:p w:rsidR="00C060BE" w:rsidRDefault="00C060BE" w:rsidP="007871A5">
            <w:pPr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Personnel present and role</w:t>
            </w:r>
          </w:p>
        </w:tc>
      </w:tr>
      <w:tr w:rsidR="00C060BE" w:rsidTr="007871A5">
        <w:tc>
          <w:tcPr>
            <w:tcW w:w="14174" w:type="dxa"/>
          </w:tcPr>
          <w:p w:rsidR="00C060BE" w:rsidRDefault="00C060BE" w:rsidP="007871A5">
            <w:pPr>
              <w:rPr>
                <w:b/>
                <w:bCs/>
                <w:szCs w:val="28"/>
              </w:rPr>
            </w:pPr>
          </w:p>
        </w:tc>
      </w:tr>
      <w:tr w:rsidR="00C060BE" w:rsidTr="007871A5">
        <w:tc>
          <w:tcPr>
            <w:tcW w:w="14174" w:type="dxa"/>
          </w:tcPr>
          <w:p w:rsidR="00C060BE" w:rsidRDefault="00C060BE" w:rsidP="007871A5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2"/>
              </w:rPr>
              <w:t>Description of event</w:t>
            </w:r>
          </w:p>
        </w:tc>
      </w:tr>
      <w:tr w:rsidR="00C060BE" w:rsidTr="007871A5">
        <w:tc>
          <w:tcPr>
            <w:tcW w:w="14174" w:type="dxa"/>
          </w:tcPr>
          <w:p w:rsidR="00C060BE" w:rsidRDefault="00C060BE" w:rsidP="007871A5">
            <w:pPr>
              <w:rPr>
                <w:b/>
                <w:bCs/>
                <w:szCs w:val="28"/>
              </w:rPr>
            </w:pPr>
          </w:p>
        </w:tc>
      </w:tr>
      <w:tr w:rsidR="00C060BE" w:rsidTr="007871A5">
        <w:tc>
          <w:tcPr>
            <w:tcW w:w="14174" w:type="dxa"/>
          </w:tcPr>
          <w:p w:rsidR="00C060BE" w:rsidRDefault="00C060BE" w:rsidP="007871A5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2"/>
              </w:rPr>
              <w:t>What went well?</w:t>
            </w:r>
          </w:p>
        </w:tc>
      </w:tr>
      <w:tr w:rsidR="00C060BE" w:rsidTr="007871A5">
        <w:tc>
          <w:tcPr>
            <w:tcW w:w="14174" w:type="dxa"/>
          </w:tcPr>
          <w:p w:rsidR="00C060BE" w:rsidRDefault="00C060BE" w:rsidP="007871A5">
            <w:pPr>
              <w:rPr>
                <w:b/>
                <w:bCs/>
                <w:szCs w:val="28"/>
              </w:rPr>
            </w:pPr>
          </w:p>
        </w:tc>
      </w:tr>
      <w:tr w:rsidR="00C060BE" w:rsidTr="007871A5">
        <w:tc>
          <w:tcPr>
            <w:tcW w:w="14174" w:type="dxa"/>
          </w:tcPr>
          <w:p w:rsidR="00C060BE" w:rsidRDefault="00C060BE" w:rsidP="007871A5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2"/>
              </w:rPr>
              <w:t>What could have been done better?</w:t>
            </w:r>
          </w:p>
        </w:tc>
      </w:tr>
      <w:tr w:rsidR="00C060BE" w:rsidTr="007871A5">
        <w:tc>
          <w:tcPr>
            <w:tcW w:w="14174" w:type="dxa"/>
          </w:tcPr>
          <w:p w:rsidR="00C060BE" w:rsidRDefault="00C060BE" w:rsidP="007871A5">
            <w:pPr>
              <w:rPr>
                <w:b/>
                <w:bCs/>
                <w:szCs w:val="28"/>
              </w:rPr>
            </w:pPr>
          </w:p>
        </w:tc>
      </w:tr>
      <w:tr w:rsidR="00C060BE" w:rsidTr="007871A5">
        <w:tc>
          <w:tcPr>
            <w:tcW w:w="14174" w:type="dxa"/>
          </w:tcPr>
          <w:p w:rsidR="00C060BE" w:rsidRDefault="00C060BE" w:rsidP="007871A5">
            <w:pPr>
              <w:rPr>
                <w:sz w:val="28"/>
                <w:szCs w:val="28"/>
              </w:rPr>
            </w:pPr>
            <w:r>
              <w:rPr>
                <w:b/>
                <w:bCs/>
                <w:szCs w:val="22"/>
              </w:rPr>
              <w:t>Reflections on the event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808080"/>
                <w:sz w:val="22"/>
                <w:szCs w:val="22"/>
              </w:rPr>
              <w:t xml:space="preserve">(consider </w:t>
            </w:r>
            <w:r>
              <w:rPr>
                <w:rStyle w:val="formbuilderlabeldescription"/>
                <w:color w:val="808080"/>
                <w:sz w:val="22"/>
                <w:szCs w:val="22"/>
              </w:rPr>
              <w:t>Knowledge skills and performance· Safety and quality· Communication partnership and teamwork· Maintaining trust)</w:t>
            </w:r>
          </w:p>
        </w:tc>
      </w:tr>
      <w:tr w:rsidR="00C060BE" w:rsidTr="007871A5">
        <w:tc>
          <w:tcPr>
            <w:tcW w:w="14174" w:type="dxa"/>
          </w:tcPr>
          <w:p w:rsidR="00C060BE" w:rsidRDefault="00C060BE" w:rsidP="007871A5">
            <w:pPr>
              <w:rPr>
                <w:sz w:val="28"/>
                <w:szCs w:val="28"/>
              </w:rPr>
            </w:pPr>
          </w:p>
        </w:tc>
      </w:tr>
      <w:tr w:rsidR="00C060BE" w:rsidTr="007871A5">
        <w:tc>
          <w:tcPr>
            <w:tcW w:w="14174" w:type="dxa"/>
          </w:tcPr>
          <w:p w:rsidR="00C060BE" w:rsidRDefault="00C060BE" w:rsidP="007871A5">
            <w:pPr>
              <w:rPr>
                <w:sz w:val="28"/>
                <w:szCs w:val="28"/>
              </w:rPr>
            </w:pPr>
            <w:r>
              <w:rPr>
                <w:b/>
                <w:bCs/>
                <w:szCs w:val="22"/>
              </w:rPr>
              <w:t>What changes have been agreed?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color w:val="808080"/>
                <w:sz w:val="22"/>
                <w:szCs w:val="22"/>
              </w:rPr>
              <w:t>(Personal or Team)</w:t>
            </w:r>
          </w:p>
        </w:tc>
      </w:tr>
      <w:tr w:rsidR="00C060BE" w:rsidTr="007871A5">
        <w:tc>
          <w:tcPr>
            <w:tcW w:w="14174" w:type="dxa"/>
          </w:tcPr>
          <w:p w:rsidR="00C060BE" w:rsidRDefault="00C060BE" w:rsidP="007871A5">
            <w:pPr>
              <w:rPr>
                <w:sz w:val="28"/>
                <w:szCs w:val="28"/>
              </w:rPr>
            </w:pPr>
          </w:p>
        </w:tc>
      </w:tr>
      <w:tr w:rsidR="00C060BE" w:rsidTr="007871A5">
        <w:tc>
          <w:tcPr>
            <w:tcW w:w="14174" w:type="dxa"/>
          </w:tcPr>
          <w:p w:rsidR="00C060BE" w:rsidRDefault="00C060BE" w:rsidP="007871A5">
            <w:pPr>
              <w:pStyle w:val="Heading1"/>
              <w:rPr>
                <w:szCs w:val="28"/>
              </w:rPr>
            </w:pPr>
            <w:r>
              <w:t>Changes carried out and their effect</w:t>
            </w:r>
          </w:p>
        </w:tc>
      </w:tr>
      <w:tr w:rsidR="00C060BE" w:rsidTr="007871A5">
        <w:trPr>
          <w:trHeight w:val="404"/>
        </w:trPr>
        <w:tc>
          <w:tcPr>
            <w:tcW w:w="14174" w:type="dxa"/>
          </w:tcPr>
          <w:p w:rsidR="00C060BE" w:rsidRDefault="00C060BE" w:rsidP="007871A5">
            <w:pPr>
              <w:rPr>
                <w:sz w:val="28"/>
                <w:szCs w:val="28"/>
              </w:rPr>
            </w:pPr>
          </w:p>
        </w:tc>
      </w:tr>
    </w:tbl>
    <w:p w:rsidR="00E64744" w:rsidRDefault="00E64744"/>
    <w:sectPr w:rsidR="00E64744" w:rsidSect="00E647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BE"/>
    <w:rsid w:val="00BB74C7"/>
    <w:rsid w:val="00C060BE"/>
    <w:rsid w:val="00E6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7082B42-8D5F-402A-B0A6-716F3CE3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0BE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060BE"/>
    <w:pPr>
      <w:keepNext/>
      <w:numPr>
        <w:numId w:val="1"/>
      </w:numPr>
      <w:outlineLvl w:val="0"/>
    </w:pPr>
  </w:style>
  <w:style w:type="paragraph" w:styleId="Heading3">
    <w:name w:val="heading 3"/>
    <w:basedOn w:val="Normal"/>
    <w:next w:val="Normal"/>
    <w:link w:val="Heading3Char"/>
    <w:qFormat/>
    <w:rsid w:val="00C060BE"/>
    <w:pPr>
      <w:keepNext/>
      <w:numPr>
        <w:ilvl w:val="2"/>
        <w:numId w:val="1"/>
      </w:numPr>
      <w:outlineLvl w:val="2"/>
    </w:pPr>
    <w:rPr>
      <w:b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60BE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C060BE"/>
    <w:rPr>
      <w:rFonts w:ascii="Times New Roman" w:eastAsia="Times New Roman" w:hAnsi="Times New Roman" w:cs="Times New Roman"/>
      <w:b/>
      <w:sz w:val="20"/>
      <w:szCs w:val="44"/>
    </w:rPr>
  </w:style>
  <w:style w:type="character" w:customStyle="1" w:styleId="formbuilderlabeldescription">
    <w:name w:val="formbuilderlabeldescription"/>
    <w:basedOn w:val="DefaultParagraphFont"/>
    <w:rsid w:val="00C06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Price</dc:creator>
  <cp:keywords/>
  <dc:description/>
  <cp:lastModifiedBy>Rhian Bartle (HEIW)</cp:lastModifiedBy>
  <cp:revision>2</cp:revision>
  <dcterms:created xsi:type="dcterms:W3CDTF">2019-02-21T10:50:00Z</dcterms:created>
  <dcterms:modified xsi:type="dcterms:W3CDTF">2019-02-21T10:50:00Z</dcterms:modified>
</cp:coreProperties>
</file>