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89" w:rsidRDefault="00663889" w:rsidP="00663889">
      <w:bookmarkStart w:id="0" w:name="_GoBack"/>
      <w:bookmarkEnd w:id="0"/>
      <w:r>
        <w:t>Examine 20 consecutive medical records you have made, these may be face to face or telephone consultations or a mixture. Try to look at them as if your only contact with the patient is the medical record – ask “does this give me sufficient information?”</w:t>
      </w:r>
    </w:p>
    <w:tbl>
      <w:tblPr>
        <w:tblpPr w:leftFromText="180" w:rightFromText="180" w:vertAnchor="text" w:horzAnchor="page" w:tblpX="1369" w:tblpY="32"/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941"/>
        <w:gridCol w:w="1044"/>
        <w:gridCol w:w="1333"/>
        <w:gridCol w:w="1229"/>
        <w:gridCol w:w="1407"/>
        <w:gridCol w:w="1276"/>
      </w:tblGrid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rPr>
                <w:b/>
              </w:rPr>
            </w:pPr>
            <w:r>
              <w:rPr>
                <w:b/>
              </w:rPr>
              <w:t>Presenting Complaint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rPr>
                <w:b/>
              </w:rPr>
            </w:pPr>
            <w:r>
              <w:rPr>
                <w:b/>
              </w:rPr>
              <w:t>Duration of symptoms recorded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rPr>
                <w:b/>
              </w:rPr>
            </w:pPr>
            <w:r>
              <w:rPr>
                <w:b/>
              </w:rPr>
              <w:t>PMH Family History</w:t>
            </w:r>
          </w:p>
          <w:p w:rsidR="00663889" w:rsidRDefault="00663889" w:rsidP="00663889">
            <w:pPr>
              <w:rPr>
                <w:b/>
              </w:rPr>
            </w:pPr>
            <w:r>
              <w:rPr>
                <w:b/>
              </w:rPr>
              <w:t>Social history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rPr>
                <w:b/>
              </w:rPr>
            </w:pPr>
            <w:r>
              <w:rPr>
                <w:b/>
              </w:rPr>
              <w:t>Drug History /Allergy status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rPr>
                <w:b/>
              </w:rPr>
            </w:pPr>
            <w:r>
              <w:rPr>
                <w:b/>
              </w:rPr>
              <w:t>Examination findings recorded (including –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ones)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rPr>
                <w:b/>
              </w:rPr>
            </w:pPr>
            <w:r>
              <w:rPr>
                <w:b/>
              </w:rPr>
              <w:t>Diagnosis clear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rPr>
                <w:b/>
              </w:rPr>
            </w:pPr>
            <w:r>
              <w:rPr>
                <w:b/>
              </w:rPr>
              <w:t>Prescription or plan of action recorded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r>
              <w:rPr>
                <w:b/>
              </w:rPr>
              <w:t>Safety netting</w:t>
            </w: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  <w:tr w:rsidR="00663889" w:rsidTr="006638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9" w:rsidRDefault="00663889" w:rsidP="00663889">
            <w:pPr>
              <w:snapToGrid w:val="0"/>
            </w:pPr>
          </w:p>
        </w:tc>
      </w:tr>
    </w:tbl>
    <w:p w:rsidR="00663889" w:rsidRDefault="00663889" w:rsidP="00663889"/>
    <w:p w:rsidR="00663889" w:rsidRDefault="00663889" w:rsidP="00663889">
      <w:pPr>
        <w:rPr>
          <w:b/>
        </w:rPr>
      </w:pPr>
    </w:p>
    <w:p w:rsidR="00663889" w:rsidRDefault="00663889" w:rsidP="00663889">
      <w:pPr>
        <w:rPr>
          <w:b/>
        </w:rPr>
      </w:pPr>
      <w:r>
        <w:rPr>
          <w:b/>
        </w:rPr>
        <w:t>What do the findings tell you about your medical records?</w:t>
      </w:r>
    </w:p>
    <w:p w:rsidR="00663889" w:rsidRDefault="00663889" w:rsidP="00663889">
      <w:pPr>
        <w:rPr>
          <w:b/>
        </w:rPr>
      </w:pPr>
    </w:p>
    <w:p w:rsidR="00663889" w:rsidRDefault="00663889" w:rsidP="00663889">
      <w:pPr>
        <w:rPr>
          <w:b/>
        </w:rPr>
      </w:pPr>
    </w:p>
    <w:p w:rsidR="00663889" w:rsidRDefault="00663889" w:rsidP="00663889">
      <w:pPr>
        <w:rPr>
          <w:b/>
        </w:rPr>
      </w:pPr>
    </w:p>
    <w:p w:rsidR="00663889" w:rsidRDefault="00663889" w:rsidP="00663889">
      <w:r>
        <w:rPr>
          <w:b/>
        </w:rPr>
        <w:t>Are there any learning points or actions from this exercise?</w:t>
      </w: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89"/>
    <w:rsid w:val="00663889"/>
    <w:rsid w:val="00B20DFE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8B55074-9BF7-478E-A86E-7FF1DFC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8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2019-02-28T11:16:00Z</dcterms:created>
  <dcterms:modified xsi:type="dcterms:W3CDTF">2019-02-28T11:16:00Z</dcterms:modified>
</cp:coreProperties>
</file>