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5A26" w14:textId="5AFAA6CB" w:rsidR="00FB513D" w:rsidRPr="00670856" w:rsidRDefault="009744ED" w:rsidP="00FB513D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670856">
        <w:rPr>
          <w:rFonts w:ascii="Verdana" w:hAnsi="Verdana" w:cstheme="minorHAnsi"/>
          <w:color w:val="000000" w:themeColor="text1"/>
          <w:sz w:val="24"/>
          <w:szCs w:val="24"/>
        </w:rPr>
        <w:t xml:space="preserve">Tabl yn crynhoi'r </w:t>
      </w:r>
      <w:r w:rsidR="00E45204" w:rsidRPr="00670856">
        <w:rPr>
          <w:rFonts w:ascii="Verdana" w:hAnsi="Verdana" w:cstheme="minorHAnsi"/>
          <w:color w:val="000000" w:themeColor="text1"/>
          <w:sz w:val="24"/>
          <w:szCs w:val="24"/>
        </w:rPr>
        <w:t xml:space="preserve">Rhagnodi </w:t>
      </w:r>
      <w:r w:rsidRPr="00670856">
        <w:rPr>
          <w:rFonts w:ascii="Verdana" w:hAnsi="Verdana" w:cstheme="minorHAnsi"/>
          <w:color w:val="000000" w:themeColor="text1"/>
          <w:sz w:val="24"/>
          <w:szCs w:val="24"/>
        </w:rPr>
        <w:t>Dangosyddion Diogelwch</w:t>
      </w:r>
    </w:p>
    <w:tbl>
      <w:tblPr>
        <w:tblW w:w="0" w:type="auto"/>
        <w:tblBorders>
          <w:top w:val="single" w:sz="4" w:space="0" w:color="D8DFF4"/>
          <w:left w:val="single" w:sz="4" w:space="0" w:color="D8DFF4"/>
          <w:bottom w:val="single" w:sz="4" w:space="0" w:color="D8DFF4"/>
          <w:right w:val="single" w:sz="4" w:space="0" w:color="D8DFF4"/>
          <w:insideH w:val="single" w:sz="4" w:space="0" w:color="D8DFF4"/>
          <w:insideV w:val="single" w:sz="4" w:space="0" w:color="D8DFF4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  <w:tblCaption w:val="Tabl yn crynhoi'r Rhagnodi Dangosyddion Diogelwch"/>
        <w:tblDescription w:val="Tabl yn crynhoi'r Rhagnodi Dangosyddion Diogelwch"/>
      </w:tblPr>
      <w:tblGrid>
        <w:gridCol w:w="9016"/>
      </w:tblGrid>
      <w:tr w:rsidR="009444EC" w:rsidRPr="00A62916" w14:paraId="118E6BE4" w14:textId="77777777" w:rsidTr="009444EC">
        <w:trPr>
          <w:trHeight w:val="122"/>
        </w:trPr>
        <w:tc>
          <w:tcPr>
            <w:tcW w:w="9016" w:type="dxa"/>
            <w:shd w:val="clear" w:color="auto" w:fill="09396D"/>
          </w:tcPr>
          <w:p w14:paraId="5B16B79A" w14:textId="20CC816E" w:rsidR="009444EC" w:rsidRPr="00A62916" w:rsidRDefault="009444EC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>P</w:t>
            </w:r>
            <w:r w:rsidR="00433519"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>wrpas</w:t>
            </w:r>
            <w:r w:rsidRPr="00A62916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9444EC" w:rsidRPr="00A62916" w14:paraId="367EE17F" w14:textId="77777777" w:rsidTr="009444EC">
        <w:trPr>
          <w:trHeight w:val="18"/>
        </w:trPr>
        <w:tc>
          <w:tcPr>
            <w:tcW w:w="9016" w:type="dxa"/>
            <w:shd w:val="clear" w:color="auto" w:fill="D8DFF4"/>
          </w:tcPr>
          <w:p w14:paraId="1FCDD55C" w14:textId="431B8C11" w:rsidR="009444EC" w:rsidRPr="00A62916" w:rsidRDefault="00783D9C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>Adnabod cleifion sy’n wynebu risg fawr o brofi adweithiau niweidiol i gyffuriau a niwed cysylltiedig â meddyginiaethau mewn gofal sylfaenol</w:t>
            </w:r>
          </w:p>
        </w:tc>
      </w:tr>
      <w:tr w:rsidR="009444EC" w:rsidRPr="00A62916" w14:paraId="03116F37" w14:textId="77777777" w:rsidTr="009444EC">
        <w:trPr>
          <w:trHeight w:val="18"/>
        </w:trPr>
        <w:tc>
          <w:tcPr>
            <w:tcW w:w="9016" w:type="dxa"/>
            <w:shd w:val="clear" w:color="auto" w:fill="09396D"/>
          </w:tcPr>
          <w:p w14:paraId="3C9D8C05" w14:textId="3E8286FB" w:rsidR="009444EC" w:rsidRPr="00A62916" w:rsidRDefault="009444EC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>Un</w:t>
            </w:r>
            <w:r w:rsidR="00433519"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>ed mesur</w:t>
            </w:r>
            <w:r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>: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9444EC" w:rsidRPr="00A62916" w14:paraId="66308F84" w14:textId="77777777" w:rsidTr="009444EC">
        <w:trPr>
          <w:trHeight w:val="1717"/>
        </w:trPr>
        <w:tc>
          <w:tcPr>
            <w:tcW w:w="9016" w:type="dxa"/>
            <w:shd w:val="clear" w:color="auto" w:fill="D8DFF4"/>
          </w:tcPr>
          <w:p w14:paraId="4EE44AD3" w14:textId="3C995197" w:rsidR="009444EC" w:rsidRPr="0092401D" w:rsidRDefault="00B25252" w:rsidP="000843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2401D">
              <w:rPr>
                <w:rFonts w:ascii="Verdana" w:hAnsi="Verdana" w:cs="Calibri Light"/>
                <w:b/>
                <w:bCs/>
                <w:sz w:val="20"/>
                <w:szCs w:val="20"/>
                <w:lang w:eastAsia="en-GB"/>
              </w:rPr>
              <w:t>Rhagnodi</w:t>
            </w:r>
            <w:r w:rsidRPr="0092401D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="0092401D" w:rsidRPr="0092401D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Dangosyddion </w:t>
            </w:r>
            <w:r w:rsidR="0092401D" w:rsidRPr="0092401D">
              <w:rPr>
                <w:rFonts w:ascii="Verdana" w:hAnsi="Verdana" w:cs="Calibri Light"/>
                <w:b/>
                <w:bCs/>
                <w:sz w:val="20"/>
                <w:szCs w:val="20"/>
                <w:lang w:eastAsia="en-GB"/>
              </w:rPr>
              <w:t xml:space="preserve">Diogelwch sy’n </w:t>
            </w:r>
            <w:r w:rsidR="0092401D" w:rsidRPr="0092401D">
              <w:rPr>
                <w:rFonts w:ascii="Verdana" w:hAnsi="Verdana" w:cs="Calibri Light"/>
                <w:b/>
                <w:bCs/>
                <w:sz w:val="20"/>
                <w:szCs w:val="20"/>
                <w:lang w:val="cy-GB"/>
              </w:rPr>
              <w:t>cysylltiedig ag anaf acíwt i’r arennau</w:t>
            </w:r>
          </w:p>
          <w:p w14:paraId="5B2D3D81" w14:textId="15894B2B" w:rsidR="007D17D9" w:rsidRPr="00A62916" w:rsidRDefault="007D17D9" w:rsidP="001C14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ar y gofrestr clefyd cronig yn yr arennau (ar gamau 3-5) sydd wedi cael </w:t>
            </w:r>
            <w:r w:rsidR="00BF6228">
              <w:rPr>
                <w:rFonts w:ascii="Verdana" w:hAnsi="Verdana"/>
                <w:sz w:val="20"/>
                <w:szCs w:val="20"/>
                <w:lang w:val="cy-GB"/>
              </w:rPr>
              <w:t>rhagnodyn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rheolaidd am NSAID yn y 3 mis diwethaf</w:t>
            </w:r>
            <w:r w:rsidRPr="00A62916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</w:p>
          <w:p w14:paraId="68D99172" w14:textId="6654009C" w:rsidR="00AD2C00" w:rsidRPr="00A62916" w:rsidRDefault="007E24E6" w:rsidP="001C14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nad ydynt ar y gofrestr clefyd cronig yn yr arennau ond sydd ag eGRF o &lt;59 ml/mun ac sydd wedi cael </w:t>
            </w:r>
            <w:r w:rsidR="003B14CE">
              <w:rPr>
                <w:rFonts w:ascii="Verdana" w:hAnsi="Verdana"/>
                <w:sz w:val="20"/>
                <w:szCs w:val="20"/>
                <w:lang w:val="cy-GB"/>
              </w:rPr>
              <w:t>rhagnodyn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rheolaidd am NSAID yn y 3 mis diwethaf</w:t>
            </w:r>
          </w:p>
          <w:p w14:paraId="0A2DB6C8" w14:textId="118B172B" w:rsidR="00AD2C00" w:rsidRPr="00A62916" w:rsidRDefault="00563D6E" w:rsidP="001C14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sydd â </w:t>
            </w:r>
            <w:r w:rsidR="00BA3D68">
              <w:rPr>
                <w:rFonts w:ascii="Verdana" w:hAnsi="Verdana"/>
                <w:sz w:val="20"/>
                <w:szCs w:val="20"/>
                <w:lang w:val="cy-GB"/>
              </w:rPr>
              <w:t>rhagnodion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cydredol am NSAID, cyffur system renin-angiotensin (RAS) a diwretig</w:t>
            </w:r>
          </w:p>
          <w:p w14:paraId="43F3A69E" w14:textId="04901B63" w:rsidR="009444EC" w:rsidRPr="00A62916" w:rsidRDefault="00AD2C00" w:rsidP="001C14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75 oed ac yn hŷn sydd â </w:t>
            </w:r>
            <w:r w:rsidR="000B401E">
              <w:rPr>
                <w:rFonts w:ascii="Verdana" w:hAnsi="Verdana"/>
                <w:sz w:val="20"/>
                <w:szCs w:val="20"/>
                <w:lang w:val="cy-GB"/>
              </w:rPr>
              <w:t>rhagnodyn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presennol am Atalydd ACE neu ddiwretig dolen sydd heb gael archwiliad o weithrediadau arennol ac electrolytau yn y 15 mis blaenorol</w:t>
            </w:r>
          </w:p>
          <w:p w14:paraId="373BBB0C" w14:textId="77777777" w:rsidR="001C1486" w:rsidRPr="00A62916" w:rsidRDefault="001C1486" w:rsidP="0008434D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  <w:p w14:paraId="754BDB14" w14:textId="034C8C73" w:rsidR="009444EC" w:rsidRPr="00A62916" w:rsidRDefault="001B5D48" w:rsidP="0008434D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A62916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Dangosyddion Diogelwch Rhagnodi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="007F0CF1" w:rsidRPr="00A62916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cysylltiedig â gwaedu</w:t>
            </w:r>
          </w:p>
          <w:p w14:paraId="748D057C" w14:textId="29D86C21" w:rsidR="007718AB" w:rsidRPr="00A62916" w:rsidRDefault="007718AB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ag wlser peptig a gafodd NSAID ar </w:t>
            </w:r>
            <w:r w:rsidR="00960324">
              <w:rPr>
                <w:rFonts w:ascii="Verdana" w:hAnsi="Verdana"/>
                <w:sz w:val="20"/>
                <w:szCs w:val="20"/>
                <w:lang w:val="cy-GB"/>
              </w:rPr>
              <w:t>ragnodyn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heb Atalydd Pympiau Proton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264CC6F" w14:textId="137599ED" w:rsidR="0063461E" w:rsidRPr="00A62916" w:rsidRDefault="00B126F1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â </w:t>
            </w:r>
            <w:r w:rsidR="001C373F">
              <w:rPr>
                <w:rFonts w:ascii="Verdana" w:hAnsi="Verdana"/>
                <w:sz w:val="20"/>
                <w:szCs w:val="20"/>
                <w:lang w:val="cy-GB"/>
              </w:rPr>
              <w:t>rhagnodion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cydredol am warfarin ac NSAID a gymerir drwy’r geg</w:t>
            </w:r>
          </w:p>
          <w:p w14:paraId="3A6536DC" w14:textId="6797E5B9" w:rsidR="00823631" w:rsidRPr="00A62916" w:rsidRDefault="00823631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â </w:t>
            </w:r>
            <w:r w:rsidR="009616F0">
              <w:rPr>
                <w:rFonts w:ascii="Verdana" w:hAnsi="Verdana"/>
                <w:sz w:val="20"/>
                <w:szCs w:val="20"/>
                <w:lang w:val="cy-GB"/>
              </w:rPr>
              <w:t>rhagnodion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cydredol am wrthgeulydd uniongyrchol a gymerir drwy’r geg ac NSAID a gymerir drwy’r geg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D842EDC" w14:textId="597E6ADA" w:rsidR="00773CE1" w:rsidRPr="00A62916" w:rsidRDefault="007E1018" w:rsidP="00084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65 mlwydd neu hŷn a gafodd NSAID ar </w:t>
            </w:r>
            <w:r w:rsidR="00754411">
              <w:rPr>
                <w:rFonts w:ascii="Verdana" w:hAnsi="Verdana"/>
                <w:sz w:val="20"/>
                <w:szCs w:val="20"/>
                <w:lang w:val="cy-GB"/>
              </w:rPr>
              <w:t>ragnodyn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ynghyd ag aspirin a/neu clopidogrel ond heb gyffur gastro-amddiffynnol (Atalydd Pympiau Proton neu wrthweithydd derbynnydd H</w:t>
            </w:r>
            <w:r w:rsidRPr="00A62916">
              <w:rPr>
                <w:rFonts w:ascii="Verdana" w:hAnsi="Verdana"/>
                <w:sz w:val="20"/>
                <w:szCs w:val="20"/>
                <w:vertAlign w:val="subscript"/>
                <w:lang w:val="cy-GB"/>
              </w:rPr>
              <w:t>2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>).</w:t>
            </w:r>
          </w:p>
          <w:p w14:paraId="25D20732" w14:textId="05340221" w:rsidR="009444EC" w:rsidRPr="00A62916" w:rsidRDefault="00773CE1" w:rsidP="00084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 w:cstheme="minorHAnsi"/>
                <w:sz w:val="20"/>
                <w:szCs w:val="20"/>
                <w:lang w:val="cy-GB"/>
              </w:rPr>
              <w:t xml:space="preserve">Nifer y cleifion â </w:t>
            </w:r>
            <w:r w:rsidR="00961ABB">
              <w:rPr>
                <w:rFonts w:ascii="Verdana" w:hAnsi="Verdana"/>
                <w:sz w:val="20"/>
                <w:szCs w:val="20"/>
                <w:lang w:val="cy-GB"/>
              </w:rPr>
              <w:t>rhagnodion</w:t>
            </w:r>
            <w:r w:rsidRPr="00A62916">
              <w:rPr>
                <w:rFonts w:ascii="Verdana" w:hAnsi="Verdana" w:cstheme="minorHAnsi"/>
                <w:sz w:val="20"/>
                <w:szCs w:val="20"/>
                <w:lang w:val="cy-GB"/>
              </w:rPr>
              <w:t xml:space="preserve"> cydredol am wrthgeulydd a gymerir drwy’r geg (warfarin neu wrthgeulydd uniongyrchol a gymerir drwy’r geg) ac </w:t>
            </w:r>
            <w:r w:rsidRPr="00A62916">
              <w:rPr>
                <w:rFonts w:ascii="Verdana" w:eastAsia="Times New Roman" w:hAnsi="Verdana" w:cstheme="minorHAnsi"/>
                <w:sz w:val="20"/>
                <w:szCs w:val="20"/>
                <w:lang w:val="cy-GB" w:eastAsia="en-GB"/>
              </w:rPr>
              <w:t xml:space="preserve">atalydd ailafael serotonin detholus </w:t>
            </w:r>
            <w:r w:rsidR="004016B4" w:rsidRPr="00A62916">
              <w:rPr>
                <w:rFonts w:ascii="Verdana" w:eastAsia="Times New Roman" w:hAnsi="Verdana" w:cstheme="minorHAnsi"/>
                <w:sz w:val="20"/>
                <w:szCs w:val="20"/>
                <w:lang w:val="cy-GB" w:eastAsia="en-GB"/>
              </w:rPr>
              <w:t>(</w:t>
            </w:r>
            <w:r w:rsidRPr="00A62916">
              <w:rPr>
                <w:rFonts w:ascii="Verdana" w:eastAsia="Times New Roman" w:hAnsi="Verdana" w:cstheme="minorHAnsi"/>
                <w:sz w:val="20"/>
                <w:szCs w:val="20"/>
                <w:lang w:val="cy-GB" w:eastAsia="en-GB"/>
              </w:rPr>
              <w:t>SSRI</w:t>
            </w:r>
            <w:r w:rsidR="004016B4" w:rsidRPr="00A62916">
              <w:rPr>
                <w:rFonts w:ascii="Verdana" w:eastAsia="Times New Roman" w:hAnsi="Verdana" w:cstheme="minorHAnsi"/>
                <w:sz w:val="20"/>
                <w:szCs w:val="20"/>
                <w:lang w:val="cy-GB" w:eastAsia="en-GB"/>
              </w:rPr>
              <w:t>)</w:t>
            </w:r>
            <w:r w:rsidRPr="00A62916">
              <w:rPr>
                <w:rFonts w:ascii="Verdana" w:hAnsi="Verdana" w:cstheme="minorHAnsi"/>
                <w:sz w:val="20"/>
                <w:szCs w:val="20"/>
                <w:lang w:val="cy-GB"/>
              </w:rPr>
              <w:t>.</w:t>
            </w:r>
          </w:p>
          <w:p w14:paraId="1F0F798D" w14:textId="77777777" w:rsidR="004016B4" w:rsidRPr="00A62916" w:rsidRDefault="004016B4" w:rsidP="004016B4">
            <w:pPr>
              <w:pStyle w:val="ListParagraph"/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</w:p>
          <w:p w14:paraId="056AD991" w14:textId="1372588D" w:rsidR="009444EC" w:rsidRPr="00A62916" w:rsidRDefault="00C879EB" w:rsidP="0008434D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A62916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Dangosyddion Diogelwch Rhagnodi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="00BD018C" w:rsidRPr="00A62916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cysylltiedig â gwybyddiaeth</w:t>
            </w:r>
          </w:p>
          <w:p w14:paraId="21E5273F" w14:textId="05EBB2F0" w:rsidR="00B423BD" w:rsidRPr="00A62916" w:rsidRDefault="00B423BD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65 mlwydd neu hŷn a gafodd gyffur gwrthseicotig ar </w:t>
            </w:r>
            <w:r w:rsidR="008A63AF">
              <w:rPr>
                <w:rFonts w:ascii="Verdana" w:hAnsi="Verdana"/>
                <w:sz w:val="20"/>
                <w:szCs w:val="20"/>
                <w:lang w:val="cy-GB"/>
              </w:rPr>
              <w:t>ragnodyn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C6F6770" w14:textId="72349182" w:rsidR="009444EC" w:rsidRPr="00A62916" w:rsidRDefault="00F45F81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>Nifer y cleifion 75 mlwydd oed a hŷn â sgôr Effaith Wrthgolinergig ar Wybyddiaeth (AEC) o 3 neu fwy am eitemau amlroddadwy</w:t>
            </w:r>
          </w:p>
          <w:p w14:paraId="78DFF925" w14:textId="77777777" w:rsidR="009444EC" w:rsidRPr="00A62916" w:rsidRDefault="009444EC" w:rsidP="0008434D">
            <w:pPr>
              <w:ind w:left="931"/>
              <w:rPr>
                <w:rFonts w:ascii="Verdana" w:hAnsi="Verdana" w:cs="Arial"/>
                <w:sz w:val="20"/>
                <w:szCs w:val="20"/>
              </w:rPr>
            </w:pPr>
          </w:p>
          <w:p w14:paraId="4365E8E4" w14:textId="00E54FA9" w:rsidR="009444EC" w:rsidRPr="00A62916" w:rsidRDefault="003429E0" w:rsidP="000843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2916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Dangosyddion Diogelwch Rhagnodi cysylltiedig â benywod yn benodol</w:t>
            </w:r>
          </w:p>
          <w:p w14:paraId="175D2272" w14:textId="6BA37766" w:rsidR="00B91EF4" w:rsidRPr="00A62916" w:rsidRDefault="00B91EF4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benywaidd â </w:t>
            </w:r>
            <w:r w:rsidR="00834B55">
              <w:rPr>
                <w:rFonts w:ascii="Verdana" w:hAnsi="Verdana"/>
                <w:sz w:val="20"/>
                <w:szCs w:val="20"/>
                <w:lang w:val="cy-GB"/>
              </w:rPr>
              <w:t>rhagnodyn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cydredol am therapi adfer hormonau oestrogen yn unig heb godau READ/SNOMED am hysterectomi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0EF8A0D" w14:textId="26DC17E0" w:rsidR="00A269DB" w:rsidRPr="00A62916" w:rsidRDefault="00A269DB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benywaidd â hanes meddygol blaenorol o thrombosis gwythiennol neu rydwelïol a gafodd </w:t>
            </w:r>
            <w:r w:rsidR="00910938">
              <w:rPr>
                <w:rFonts w:ascii="Verdana" w:hAnsi="Verdana"/>
                <w:sz w:val="20"/>
                <w:szCs w:val="20"/>
                <w:lang w:val="cy-GB"/>
              </w:rPr>
              <w:t>ragnodyn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am ddulliau atal cenhedlu hormonaidd cyfunol</w:t>
            </w:r>
            <w:r w:rsidRPr="00A62916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</w:p>
          <w:p w14:paraId="4EA48B06" w14:textId="6F3AF40E" w:rsidR="00D92DDB" w:rsidRPr="00A62916" w:rsidRDefault="00C81463" w:rsidP="00084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>Nifer y cleifion benywaidd 14-</w:t>
            </w:r>
            <w:r w:rsidR="00575C0C">
              <w:rPr>
                <w:rFonts w:ascii="Verdana" w:hAnsi="Verdana"/>
                <w:sz w:val="20"/>
                <w:szCs w:val="20"/>
                <w:lang w:val="cy-GB"/>
              </w:rPr>
              <w:t>5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5 oed â </w:t>
            </w:r>
            <w:r w:rsidR="00686C4B">
              <w:rPr>
                <w:rFonts w:ascii="Verdana" w:hAnsi="Verdana"/>
                <w:sz w:val="20"/>
                <w:szCs w:val="20"/>
                <w:lang w:val="cy-GB"/>
              </w:rPr>
              <w:t>rhagnodyn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am sodiwm falproad</w:t>
            </w:r>
          </w:p>
          <w:p w14:paraId="670A8F27" w14:textId="11B5344B" w:rsidR="009444EC" w:rsidRPr="00A62916" w:rsidRDefault="00D92DDB" w:rsidP="00084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>Nifer y cleifion benywaidd 14-</w:t>
            </w:r>
            <w:r w:rsidR="00575C0C">
              <w:rPr>
                <w:rFonts w:ascii="Verdana" w:hAnsi="Verdana"/>
                <w:sz w:val="20"/>
                <w:szCs w:val="20"/>
                <w:lang w:val="cy-GB"/>
              </w:rPr>
              <w:t>5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5 oed â </w:t>
            </w:r>
            <w:r w:rsidR="00F606D0">
              <w:rPr>
                <w:rFonts w:ascii="Verdana" w:hAnsi="Verdana"/>
                <w:sz w:val="20"/>
                <w:szCs w:val="20"/>
                <w:lang w:val="cy-GB"/>
              </w:rPr>
              <w:t>rhagnodyn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am retinoidau drwy’r geg</w:t>
            </w:r>
          </w:p>
          <w:p w14:paraId="6C058A53" w14:textId="77777777" w:rsidR="00D92DDB" w:rsidRPr="00A62916" w:rsidRDefault="00D92DDB" w:rsidP="00D92DDB">
            <w:pPr>
              <w:pStyle w:val="ListParagraph"/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</w:p>
          <w:p w14:paraId="1B22BD36" w14:textId="174B1308" w:rsidR="009444EC" w:rsidRPr="00A62916" w:rsidRDefault="00E45A2C" w:rsidP="000843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2916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Dangosyddion Diogelwch Rhagnodi cysylltiedig ag ‘arall’</w:t>
            </w:r>
          </w:p>
          <w:p w14:paraId="76CFB30A" w14:textId="043C0CA3" w:rsidR="00E81438" w:rsidRPr="00A62916" w:rsidRDefault="00E81438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6" w:hanging="357"/>
              <w:rPr>
                <w:rFonts w:ascii="Verdana" w:hAnsi="Verdana" w:cs="Arial"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o dan 16 oed â </w:t>
            </w:r>
            <w:r w:rsidR="00F606D0">
              <w:rPr>
                <w:rFonts w:ascii="Verdana" w:hAnsi="Verdana"/>
                <w:sz w:val="20"/>
                <w:szCs w:val="20"/>
                <w:lang w:val="cy-GB"/>
              </w:rPr>
              <w:t>rhagnodyn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presennol am aspirin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7AFDDEE" w14:textId="2D084C77" w:rsidR="00DE59C4" w:rsidRPr="00A62916" w:rsidRDefault="00DE59C4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6" w:hanging="357"/>
              <w:rPr>
                <w:rFonts w:ascii="Verdana" w:hAnsi="Verdana" w:cs="Arial"/>
                <w:b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ag asthma a gafodd </w:t>
            </w:r>
            <w:r w:rsidR="00CB2417">
              <w:rPr>
                <w:rFonts w:ascii="Verdana" w:hAnsi="Verdana"/>
                <w:sz w:val="20"/>
                <w:szCs w:val="20"/>
                <w:lang w:val="cy-GB"/>
              </w:rPr>
              <w:t>ragnodyn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am atalydd beta</w:t>
            </w:r>
            <w:r w:rsidRPr="00A629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0B33622" w14:textId="16167D1D" w:rsidR="009444EC" w:rsidRPr="00A62916" w:rsidRDefault="00FE7B94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6" w:hanging="357"/>
              <w:rPr>
                <w:rFonts w:ascii="Verdana" w:hAnsi="Verdana" w:cs="Arial"/>
                <w:b/>
                <w:sz w:val="20"/>
                <w:szCs w:val="20"/>
              </w:rPr>
            </w:pP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Nifer y cleifion â </w:t>
            </w:r>
            <w:r w:rsidR="00670856">
              <w:rPr>
                <w:rFonts w:ascii="Verdana" w:hAnsi="Verdana"/>
                <w:sz w:val="20"/>
                <w:szCs w:val="20"/>
                <w:lang w:val="cy-GB"/>
              </w:rPr>
              <w:t>rhagnodion</w:t>
            </w:r>
            <w:r w:rsidRPr="00A62916">
              <w:rPr>
                <w:rFonts w:ascii="Verdana" w:hAnsi="Verdana"/>
                <w:sz w:val="20"/>
                <w:szCs w:val="20"/>
                <w:lang w:val="cy-GB"/>
              </w:rPr>
              <w:t xml:space="preserve"> cydredol am ferapamil ac atalydd beta</w:t>
            </w:r>
          </w:p>
        </w:tc>
      </w:tr>
      <w:tr w:rsidR="009444EC" w:rsidRPr="00A62916" w14:paraId="17387385" w14:textId="77777777" w:rsidTr="009444EC">
        <w:trPr>
          <w:trHeight w:val="18"/>
        </w:trPr>
        <w:tc>
          <w:tcPr>
            <w:tcW w:w="9016" w:type="dxa"/>
            <w:shd w:val="clear" w:color="auto" w:fill="09396D"/>
          </w:tcPr>
          <w:p w14:paraId="6FFEA623" w14:textId="6FA625E6" w:rsidR="009444EC" w:rsidRPr="00A62916" w:rsidRDefault="0041128C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>Tar</w:t>
            </w:r>
            <w:r w:rsidR="00D174D2"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>ged ar gyfer</w:t>
            </w:r>
            <w:r w:rsidR="009444EC" w:rsidRPr="00A62916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2021–2022:</w:t>
            </w:r>
          </w:p>
        </w:tc>
      </w:tr>
      <w:tr w:rsidR="009444EC" w:rsidRPr="00A62916" w14:paraId="045B7774" w14:textId="77777777" w:rsidTr="009444EC">
        <w:trPr>
          <w:trHeight w:val="18"/>
        </w:trPr>
        <w:tc>
          <w:tcPr>
            <w:tcW w:w="9016" w:type="dxa"/>
            <w:shd w:val="clear" w:color="auto" w:fill="D8DFF4"/>
          </w:tcPr>
          <w:p w14:paraId="6BB470E2" w14:textId="4A9DCE49" w:rsidR="009444EC" w:rsidRPr="00A62916" w:rsidRDefault="00A62916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62916">
              <w:rPr>
                <w:rFonts w:ascii="Verdana" w:hAnsi="Verdana" w:cs="Arial"/>
                <w:sz w:val="20"/>
                <w:szCs w:val="20"/>
              </w:rPr>
              <w:lastRenderedPageBreak/>
              <w:t>Dim targed wedi'i osod</w:t>
            </w:r>
          </w:p>
        </w:tc>
      </w:tr>
    </w:tbl>
    <w:p w14:paraId="631BCB30" w14:textId="77777777" w:rsidR="00566A0B" w:rsidRDefault="00566A0B" w:rsidP="005620A0"/>
    <w:sectPr w:rsidR="0056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B4F"/>
    <w:multiLevelType w:val="hybridMultilevel"/>
    <w:tmpl w:val="78F8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13F"/>
    <w:multiLevelType w:val="hybridMultilevel"/>
    <w:tmpl w:val="F65CC54A"/>
    <w:lvl w:ilvl="0" w:tplc="08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3D"/>
    <w:rsid w:val="00082FF3"/>
    <w:rsid w:val="000B401E"/>
    <w:rsid w:val="000D7686"/>
    <w:rsid w:val="000F0338"/>
    <w:rsid w:val="00120D19"/>
    <w:rsid w:val="00123269"/>
    <w:rsid w:val="001B5D48"/>
    <w:rsid w:val="001C1486"/>
    <w:rsid w:val="001C373F"/>
    <w:rsid w:val="002058A7"/>
    <w:rsid w:val="0022045D"/>
    <w:rsid w:val="003429E0"/>
    <w:rsid w:val="003B14CE"/>
    <w:rsid w:val="004016B4"/>
    <w:rsid w:val="0041128C"/>
    <w:rsid w:val="00430BC3"/>
    <w:rsid w:val="00431CA5"/>
    <w:rsid w:val="00433519"/>
    <w:rsid w:val="005620A0"/>
    <w:rsid w:val="00563D6E"/>
    <w:rsid w:val="00566A0B"/>
    <w:rsid w:val="00575C0C"/>
    <w:rsid w:val="0063461E"/>
    <w:rsid w:val="00670856"/>
    <w:rsid w:val="00686C4B"/>
    <w:rsid w:val="006F61D5"/>
    <w:rsid w:val="00754411"/>
    <w:rsid w:val="00770081"/>
    <w:rsid w:val="007718AB"/>
    <w:rsid w:val="00773CE1"/>
    <w:rsid w:val="00783D9C"/>
    <w:rsid w:val="0078499D"/>
    <w:rsid w:val="007D17D9"/>
    <w:rsid w:val="007E1018"/>
    <w:rsid w:val="007E24E6"/>
    <w:rsid w:val="007F0CF1"/>
    <w:rsid w:val="00823631"/>
    <w:rsid w:val="00834B55"/>
    <w:rsid w:val="008A63AF"/>
    <w:rsid w:val="00910938"/>
    <w:rsid w:val="0092401D"/>
    <w:rsid w:val="009444EC"/>
    <w:rsid w:val="00960324"/>
    <w:rsid w:val="009616F0"/>
    <w:rsid w:val="00961ABB"/>
    <w:rsid w:val="009744ED"/>
    <w:rsid w:val="00A14753"/>
    <w:rsid w:val="00A269DB"/>
    <w:rsid w:val="00A62916"/>
    <w:rsid w:val="00AD2C00"/>
    <w:rsid w:val="00B126F1"/>
    <w:rsid w:val="00B25252"/>
    <w:rsid w:val="00B423BD"/>
    <w:rsid w:val="00B91EF4"/>
    <w:rsid w:val="00BA3D68"/>
    <w:rsid w:val="00BD018C"/>
    <w:rsid w:val="00BF6228"/>
    <w:rsid w:val="00C662AE"/>
    <w:rsid w:val="00C81463"/>
    <w:rsid w:val="00C879EB"/>
    <w:rsid w:val="00CB2417"/>
    <w:rsid w:val="00D174D2"/>
    <w:rsid w:val="00D92DDB"/>
    <w:rsid w:val="00D954DD"/>
    <w:rsid w:val="00DC58F9"/>
    <w:rsid w:val="00DE59C4"/>
    <w:rsid w:val="00E45204"/>
    <w:rsid w:val="00E45A2C"/>
    <w:rsid w:val="00E81438"/>
    <w:rsid w:val="00F335DD"/>
    <w:rsid w:val="00F45F81"/>
    <w:rsid w:val="00F606D0"/>
    <w:rsid w:val="00FB513D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F172"/>
  <w15:chartTrackingRefBased/>
  <w15:docId w15:val="{CB55F672-A0DE-4918-BCA5-477B6E2B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73</cp:revision>
  <dcterms:created xsi:type="dcterms:W3CDTF">2021-09-10T12:52:00Z</dcterms:created>
  <dcterms:modified xsi:type="dcterms:W3CDTF">2021-10-19T14:31:00Z</dcterms:modified>
</cp:coreProperties>
</file>